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483364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3364" w:rsidRDefault="00483364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«</w:t>
      </w:r>
      <w:r w:rsidRPr="009130B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Благоустройство территории прилегающей к зданию МОУ «СОШ №4» по ул. Красная, 165 села Сотниковское Благодарненского городского округа Ставропольского края</w:t>
      </w:r>
      <w:r w:rsidRPr="004B6577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».</w:t>
      </w:r>
    </w:p>
    <w:p w:rsidR="0034335A" w:rsidRDefault="0034335A" w:rsidP="0034335A">
      <w:pPr>
        <w:pStyle w:val="Bodytext20"/>
        <w:shd w:val="clear" w:color="auto" w:fill="auto"/>
        <w:spacing w:line="321" w:lineRule="exact"/>
        <w:ind w:firstLine="709"/>
        <w:jc w:val="both"/>
        <w:rPr>
          <w:rStyle w:val="Bodytext214ptItalic"/>
          <w:i w:val="0"/>
        </w:rPr>
      </w:pPr>
      <w:r w:rsidRPr="004B6577">
        <w:rPr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  <w:r w:rsidRPr="009130B7">
        <w:rPr>
          <w:rStyle w:val="Bodytext214ptItalic"/>
          <w:i w:val="0"/>
        </w:rPr>
        <w:t xml:space="preserve"> </w:t>
      </w:r>
    </w:p>
    <w:p w:rsidR="0034335A" w:rsidRDefault="0034335A" w:rsidP="0034335A">
      <w:pPr>
        <w:pStyle w:val="Bodytext20"/>
        <w:suppressLineNumbers/>
        <w:shd w:val="clear" w:color="auto" w:fill="auto"/>
        <w:suppressAutoHyphens/>
        <w:ind w:firstLine="709"/>
        <w:jc w:val="both"/>
        <w:rPr>
          <w:rStyle w:val="Bodytext214ptItalic"/>
          <w:i w:val="0"/>
        </w:rPr>
      </w:pPr>
      <w:r w:rsidRPr="009130B7">
        <w:rPr>
          <w:rStyle w:val="Bodytext214ptItalic"/>
          <w:i w:val="0"/>
        </w:rPr>
        <w:t xml:space="preserve">Школьный двор! Это маленькая планета, где могут происходить удивительные вещи, где каждый становится таким, какой он есть. Это мир, который хранит мечты, тайны и воспоминания многих. Школьные ворота — это дверь, которая для кого-то открыта нараспашку, а кто-то вынужден смотреть в замочную скважину... </w:t>
      </w:r>
    </w:p>
    <w:p w:rsidR="0034335A" w:rsidRPr="009130B7" w:rsidRDefault="0034335A" w:rsidP="0034335A">
      <w:pPr>
        <w:pStyle w:val="Bodytext20"/>
        <w:suppressLineNumbers/>
        <w:shd w:val="clear" w:color="auto" w:fill="auto"/>
        <w:suppressAutoHyphens/>
        <w:ind w:firstLine="709"/>
        <w:jc w:val="both"/>
        <w:rPr>
          <w:i/>
        </w:rPr>
      </w:pPr>
      <w:proofErr w:type="spellStart"/>
      <w:r w:rsidRPr="009130B7">
        <w:rPr>
          <w:rStyle w:val="Bodytext214ptItalic"/>
          <w:i w:val="0"/>
        </w:rPr>
        <w:t>Мэкси</w:t>
      </w:r>
      <w:proofErr w:type="spellEnd"/>
      <w:r w:rsidRPr="009130B7">
        <w:rPr>
          <w:rStyle w:val="Bodytext214ptItalic"/>
          <w:i w:val="0"/>
        </w:rPr>
        <w:t xml:space="preserve"> </w:t>
      </w:r>
      <w:proofErr w:type="spellStart"/>
      <w:r w:rsidRPr="009130B7">
        <w:rPr>
          <w:rStyle w:val="Bodytext214ptItalic"/>
          <w:i w:val="0"/>
        </w:rPr>
        <w:t>Эмбервилл</w:t>
      </w:r>
      <w:proofErr w:type="spellEnd"/>
    </w:p>
    <w:p w:rsidR="0034335A" w:rsidRDefault="0034335A" w:rsidP="0034335A">
      <w:pPr>
        <w:suppressLineNumbers/>
        <w:suppressAutoHyphens/>
        <w:spacing w:after="0" w:line="240" w:lineRule="auto"/>
        <w:ind w:firstLine="709"/>
        <w:jc w:val="both"/>
      </w:pPr>
      <w:r>
        <w:rPr>
          <w:rStyle w:val="Bodytext214pt"/>
          <w:rFonts w:eastAsiaTheme="minorHAnsi"/>
        </w:rPr>
        <w:t>Человек с древних времен тесно и неразрывно связан с природой. К сожалению, в современный информационный век, век науки и техники, человек постепенно утрачивает эту связь. Особенно это ощущается в сельской местности. Приоритетность экологического воспитания сегодня признана всем мировым сообществом. Поэтому в настоящее время люди все больше внимания стали обращать на состояние территорий, прилегающих, к их дому, месту работы, учебным заведениям и другим объектам социального значения. И многие из указанных территорий, зачастую, требуют значительного благоустройства.</w:t>
      </w:r>
    </w:p>
    <w:p w:rsidR="0034335A" w:rsidRPr="009130B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Style w:val="Bodytext214pt"/>
          <w:rFonts w:eastAsiaTheme="minorHAnsi"/>
        </w:rPr>
      </w:pPr>
      <w:r>
        <w:rPr>
          <w:rStyle w:val="Bodytext214pt"/>
          <w:rFonts w:eastAsiaTheme="minorHAnsi"/>
        </w:rPr>
        <w:t xml:space="preserve">Ландшафт пришкольного участка оказывает влияние на настроение человека, его здоровье и создает благоприятный микроклимат в школьном коллективе среди </w:t>
      </w:r>
      <w:r w:rsidRPr="009130B7">
        <w:rPr>
          <w:rStyle w:val="Bodytext214pt"/>
          <w:rFonts w:eastAsiaTheme="minorHAnsi"/>
        </w:rPr>
        <w:t>администрации школы, педагогов, учеников и технического персонала.</w:t>
      </w:r>
    </w:p>
    <w:p w:rsidR="0034335A" w:rsidRPr="009130B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Style w:val="Bodytext214pt"/>
          <w:rFonts w:eastAsiaTheme="minorHAnsi"/>
        </w:rPr>
      </w:pPr>
      <w:r w:rsidRPr="009130B7">
        <w:rPr>
          <w:rStyle w:val="Bodytext214pt"/>
          <w:rFonts w:eastAsiaTheme="minorHAnsi"/>
        </w:rPr>
        <w:t>А территория, прилегающая к зданию школы, в которой учатся малыши, находится в неудовлетворительном состоянии.</w:t>
      </w:r>
    </w:p>
    <w:p w:rsidR="0034335A" w:rsidRPr="009130B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B7">
        <w:rPr>
          <w:rStyle w:val="Bodytext214pt"/>
          <w:rFonts w:eastAsiaTheme="minorHAnsi"/>
        </w:rPr>
        <w:t>Проблема благоустройства школьной территории является актуальной</w:t>
      </w:r>
    </w:p>
    <w:p w:rsidR="0034335A" w:rsidRPr="001E1330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330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34335A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Основной идеей проекта является благоустройство и озеленение пришкольного участка. Благоустройство территории играет важную роль в жизни человека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школы.</w:t>
      </w:r>
    </w:p>
    <w:p w:rsidR="0034335A" w:rsidRPr="00E73E85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Школа — удивительное и родное место для каждого человека. Здесь ребёнку должно быть комфортно - и психологически, и физически. Несомненно, основная часть детства и юности каждого человека проходит в </w:t>
      </w: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школе. Поэтому, для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о</w:t>
      </w: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чень важен внешний вид пришкольной территории. Настоящий проект разработан для комплексного подхода к проведению мероприятий по благоустройству пришкольной территории с целью создания условий для улучшения внешнего и эстетического вида пришкольного участка. Проект позволяет, за счёт вовлечения обучающихся, педагогических работников, родителей и жителей села Сотниковское, провести совместную общественно-значимую деятельность по благоустройству территории прилегающей к зданию шкоды, решить в единстве задачи по формированию гражданской, творчески активной, физически здоровой личности, по трудовому и экологическому воспитанию обучающихся.</w:t>
      </w:r>
    </w:p>
    <w:p w:rsidR="0034335A" w:rsidRPr="00471D42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5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Для этого необходимо обустроить стоянку для транспорта, подъездную дорогу к школе, посадку саженцев</w:t>
      </w:r>
      <w:r w:rsidRPr="00E73E85">
        <w:rPr>
          <w:rStyle w:val="a3"/>
        </w:rPr>
        <w:t xml:space="preserve"> </w:t>
      </w:r>
      <w:r>
        <w:rPr>
          <w:rStyle w:val="Bodytext214pt"/>
          <w:rFonts w:eastAsiaTheme="minorHAnsi"/>
        </w:rPr>
        <w:t>деревьев, кустарников и цветов. Установить лавочки для удобства родителей ожидающих «</w:t>
      </w:r>
      <w:proofErr w:type="spellStart"/>
      <w:r>
        <w:rPr>
          <w:rStyle w:val="Bodytext214pt"/>
          <w:rFonts w:eastAsiaTheme="minorHAnsi"/>
        </w:rPr>
        <w:t>первочков</w:t>
      </w:r>
      <w:proofErr w:type="spellEnd"/>
      <w:r>
        <w:rPr>
          <w:rStyle w:val="Bodytext214pt"/>
          <w:rFonts w:eastAsiaTheme="minorHAnsi"/>
        </w:rPr>
        <w:t>» у здания школы. Установка, урн для сбора мусора.</w:t>
      </w:r>
    </w:p>
    <w:p w:rsidR="0034335A" w:rsidRPr="00172949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949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34335A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наиболее благоприятных </w:t>
      </w:r>
      <w:proofErr w:type="spellStart"/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proofErr w:type="spellEnd"/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гигиенических условий на территории реализации проекта; </w:t>
      </w:r>
    </w:p>
    <w:p w:rsidR="0034335A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атмосферы сотрудничества между всеми участниками проекта; </w:t>
      </w:r>
    </w:p>
    <w:p w:rsidR="0034335A" w:rsidRPr="00E73E85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проявление фантазии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творчества, инициативы и трудолюбия у детей и взрослых;</w:t>
      </w:r>
    </w:p>
    <w:p w:rsidR="0034335A" w:rsidRPr="00E73E85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вида пришкольной территории;</w:t>
      </w:r>
    </w:p>
    <w:p w:rsidR="0034335A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возможной организации процесса совместного отдыха детей и взрослых, способствующего их духовному сближению, рождению общих интересов и увлечений;</w:t>
      </w:r>
    </w:p>
    <w:p w:rsidR="0034335A" w:rsidRPr="00E73E85" w:rsidRDefault="0034335A" w:rsidP="0034335A">
      <w:pPr>
        <w:widowControl w:val="0"/>
        <w:suppressLineNumbers/>
        <w:suppressAutoHyphens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73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эстетического вида прилегающей территории МОУ «СОШ № 4»;</w:t>
      </w:r>
    </w:p>
    <w:p w:rsidR="0034335A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E8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создание благоприятной экологической обстановки; повышение уровня комфорта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Предполагаемая стоимость работ необходимая для реализации проекта составляет </w:t>
      </w:r>
      <w:r>
        <w:rPr>
          <w:rFonts w:ascii="Times New Roman" w:hAnsi="Times New Roman" w:cs="Times New Roman"/>
          <w:sz w:val="28"/>
          <w:szCs w:val="28"/>
        </w:rPr>
        <w:t>515 000,00</w:t>
      </w:r>
      <w:r w:rsidRPr="004B65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>2022 год.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Планируемое (возможное) финансовое участие – </w:t>
      </w:r>
      <w:r>
        <w:rPr>
          <w:rFonts w:ascii="Times New Roman" w:hAnsi="Times New Roman" w:cs="Times New Roman"/>
          <w:sz w:val="28"/>
          <w:szCs w:val="28"/>
        </w:rPr>
        <w:t>15 000</w:t>
      </w:r>
      <w:r w:rsidRPr="004B6577">
        <w:rPr>
          <w:rFonts w:ascii="Times New Roman" w:hAnsi="Times New Roman" w:cs="Times New Roman"/>
          <w:sz w:val="28"/>
          <w:szCs w:val="28"/>
        </w:rPr>
        <w:t xml:space="preserve">,00 рублей, планируют принимать трудовое участие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4B6577">
        <w:rPr>
          <w:rFonts w:ascii="Times New Roman" w:hAnsi="Times New Roman" w:cs="Times New Roman"/>
          <w:sz w:val="28"/>
          <w:szCs w:val="28"/>
        </w:rPr>
        <w:t xml:space="preserve"> человек, имущественное участие </w:t>
      </w:r>
      <w:r>
        <w:rPr>
          <w:rFonts w:ascii="Times New Roman" w:hAnsi="Times New Roman" w:cs="Times New Roman"/>
          <w:sz w:val="28"/>
          <w:szCs w:val="28"/>
        </w:rPr>
        <w:t>предполагается – предоставление техники, посадочного материала.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Необходимый объем средств бюджета Благодарненского городского округа Ставропольского края на реализацию инициативного проекта -                        </w:t>
      </w:r>
      <w:r>
        <w:rPr>
          <w:rFonts w:ascii="Times New Roman" w:hAnsi="Times New Roman" w:cs="Times New Roman"/>
          <w:sz w:val="28"/>
          <w:szCs w:val="28"/>
        </w:rPr>
        <w:t>500 000,00</w:t>
      </w:r>
      <w:r w:rsidRPr="004B65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77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 w:cs="Times New Roman"/>
          <w:sz w:val="28"/>
          <w:szCs w:val="28"/>
        </w:rPr>
        <w:t>Благодарненский городской округ, село Сотниковское, ул. Красная, 165.</w:t>
      </w:r>
    </w:p>
    <w:p w:rsidR="0034335A" w:rsidRPr="004B6577" w:rsidRDefault="0034335A" w:rsidP="0034335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577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34335A" w:rsidRPr="00C541DB" w:rsidRDefault="0034335A" w:rsidP="0034335A">
      <w:pPr>
        <w:pStyle w:val="ConsPlusNonformat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  <w:r w:rsidRPr="004B6577">
        <w:rPr>
          <w:rFonts w:ascii="Times New Roman" w:hAnsi="Times New Roman" w:cs="Times New Roman"/>
          <w:sz w:val="28"/>
          <w:szCs w:val="28"/>
        </w:rPr>
        <w:t>.</w:t>
      </w:r>
    </w:p>
    <w:p w:rsidR="00A7587D" w:rsidRDefault="00A7587D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B2402"/>
    <w:rsid w:val="000C596E"/>
    <w:rsid w:val="00152BD7"/>
    <w:rsid w:val="00172949"/>
    <w:rsid w:val="0019278E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4335A"/>
    <w:rsid w:val="00387987"/>
    <w:rsid w:val="003A6BA5"/>
    <w:rsid w:val="003E60E5"/>
    <w:rsid w:val="00412BB9"/>
    <w:rsid w:val="004205E2"/>
    <w:rsid w:val="004209D6"/>
    <w:rsid w:val="00471D42"/>
    <w:rsid w:val="00483364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C50E1"/>
    <w:rsid w:val="00DD27F4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868B-B275-41F4-85F7-4E8C41AD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36</cp:revision>
  <cp:lastPrinted>2021-06-25T08:31:00Z</cp:lastPrinted>
  <dcterms:created xsi:type="dcterms:W3CDTF">2021-06-25T14:58:00Z</dcterms:created>
  <dcterms:modified xsi:type="dcterms:W3CDTF">2021-09-29T12:45:00Z</dcterms:modified>
</cp:coreProperties>
</file>